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3AF" w:rsidRPr="007F3C84" w:rsidRDefault="006B3089" w:rsidP="00C857DF">
      <w:pPr>
        <w:jc w:val="center"/>
        <w:rPr>
          <w:color w:val="5B9BD5" w:themeColor="accent5"/>
          <w:sz w:val="48"/>
          <w:szCs w:val="48"/>
        </w:rPr>
      </w:pPr>
      <w:r w:rsidRPr="007F3C84">
        <w:rPr>
          <w:rFonts w:hint="eastAsia"/>
          <w:color w:val="5B9BD5" w:themeColor="accent5"/>
          <w:sz w:val="48"/>
          <w:szCs w:val="48"/>
        </w:rPr>
        <w:t>新高校一年生</w:t>
      </w:r>
      <w:r w:rsidR="00C857DF" w:rsidRPr="007F3C84">
        <w:rPr>
          <w:rFonts w:hint="eastAsia"/>
          <w:color w:val="5B9BD5" w:themeColor="accent5"/>
          <w:sz w:val="48"/>
          <w:szCs w:val="48"/>
        </w:rPr>
        <w:t>対象　春期講座のご案内</w:t>
      </w:r>
    </w:p>
    <w:p w:rsidR="00BF63AF" w:rsidRDefault="00B10A2F" w:rsidP="003F6BD2">
      <w:pPr>
        <w:jc w:val="center"/>
        <w:rPr>
          <w:sz w:val="22"/>
        </w:rPr>
      </w:pPr>
      <w:r>
        <w:rPr>
          <w:rFonts w:hint="eastAsia"/>
          <w:color w:val="5B9BD5" w:themeColor="accent5"/>
          <w:sz w:val="36"/>
          <w:szCs w:val="36"/>
        </w:rPr>
        <w:t xml:space="preserve">　</w:t>
      </w:r>
      <w:r w:rsidR="00C857DF">
        <w:rPr>
          <w:rFonts w:hint="eastAsia"/>
          <w:sz w:val="22"/>
        </w:rPr>
        <w:t>３月</w:t>
      </w:r>
      <w:r w:rsidR="003F6BD2">
        <w:rPr>
          <w:rFonts w:hint="eastAsia"/>
          <w:sz w:val="22"/>
        </w:rPr>
        <w:t>2</w:t>
      </w:r>
      <w:r w:rsidR="00837885">
        <w:rPr>
          <w:sz w:val="22"/>
        </w:rPr>
        <w:t>3</w:t>
      </w:r>
      <w:r w:rsidR="003F6BD2">
        <w:rPr>
          <w:rFonts w:hint="eastAsia"/>
          <w:sz w:val="22"/>
        </w:rPr>
        <w:t>日～</w:t>
      </w:r>
      <w:r w:rsidR="00837885">
        <w:rPr>
          <w:sz w:val="22"/>
        </w:rPr>
        <w:t>4</w:t>
      </w:r>
      <w:r w:rsidR="00837885">
        <w:rPr>
          <w:rFonts w:hint="eastAsia"/>
          <w:sz w:val="22"/>
        </w:rPr>
        <w:t>月2日</w:t>
      </w:r>
      <w:r w:rsidR="00C857DF">
        <w:rPr>
          <w:rFonts w:hint="eastAsia"/>
          <w:sz w:val="22"/>
        </w:rPr>
        <w:t>に、新高校一年生を対象とした春期</w:t>
      </w:r>
      <w:r w:rsidR="00241C4D">
        <w:rPr>
          <w:rFonts w:hint="eastAsia"/>
          <w:sz w:val="22"/>
        </w:rPr>
        <w:t>講座</w:t>
      </w:r>
      <w:r w:rsidR="00C857DF">
        <w:rPr>
          <w:rFonts w:hint="eastAsia"/>
          <w:sz w:val="22"/>
        </w:rPr>
        <w:t>（集団</w:t>
      </w:r>
      <w:r>
        <w:rPr>
          <w:rFonts w:hint="eastAsia"/>
          <w:sz w:val="22"/>
        </w:rPr>
        <w:t>＋個別指導</w:t>
      </w:r>
      <w:r w:rsidR="00C857DF">
        <w:rPr>
          <w:rFonts w:hint="eastAsia"/>
          <w:sz w:val="22"/>
        </w:rPr>
        <w:t>）</w:t>
      </w:r>
      <w:r w:rsidR="00BF63AF">
        <w:rPr>
          <w:rFonts w:hint="eastAsia"/>
          <w:sz w:val="22"/>
        </w:rPr>
        <w:t>を開講します</w:t>
      </w:r>
    </w:p>
    <w:p w:rsidR="00B10A2F" w:rsidRDefault="00E95F18" w:rsidP="00C857DF">
      <w:pPr>
        <w:rPr>
          <w:sz w:val="22"/>
        </w:rPr>
      </w:pPr>
      <w:r>
        <w:rPr>
          <w:rFonts w:hint="eastAsia"/>
          <w:sz w:val="22"/>
        </w:rPr>
        <w:t xml:space="preserve">　＜日程＞　</w:t>
      </w:r>
      <w:r w:rsidR="00054967">
        <w:rPr>
          <w:rFonts w:hint="eastAsia"/>
          <w:sz w:val="22"/>
        </w:rPr>
        <w:t xml:space="preserve">　</w:t>
      </w:r>
      <w:r w:rsidR="00B10A2F">
        <w:rPr>
          <w:rFonts w:hint="eastAsia"/>
          <w:sz w:val="22"/>
        </w:rPr>
        <w:t>集団・・・</w:t>
      </w:r>
      <w:r w:rsidR="00054967">
        <w:rPr>
          <w:rFonts w:hint="eastAsia"/>
          <w:sz w:val="22"/>
        </w:rPr>
        <w:t xml:space="preserve">1コマ60分　</w:t>
      </w:r>
      <w:r w:rsidR="00B10A2F">
        <w:rPr>
          <w:rFonts w:hint="eastAsia"/>
          <w:sz w:val="22"/>
        </w:rPr>
        <w:t xml:space="preserve">　</w:t>
      </w:r>
      <w:r w:rsidR="00054967">
        <w:rPr>
          <w:rFonts w:hint="eastAsia"/>
          <w:sz w:val="22"/>
        </w:rPr>
        <w:t xml:space="preserve">英・数：4コマ　</w:t>
      </w:r>
      <w:r w:rsidR="00B10A2F">
        <w:rPr>
          <w:rFonts w:hint="eastAsia"/>
          <w:sz w:val="22"/>
        </w:rPr>
        <w:t xml:space="preserve">　</w:t>
      </w:r>
      <w:r w:rsidR="00054967">
        <w:rPr>
          <w:rFonts w:hint="eastAsia"/>
          <w:sz w:val="22"/>
        </w:rPr>
        <w:t>国語：2コマ　計１０コマ</w:t>
      </w:r>
    </w:p>
    <w:p w:rsidR="003F6BD2" w:rsidRDefault="00B10A2F" w:rsidP="00C857DF">
      <w:pPr>
        <w:rPr>
          <w:sz w:val="22"/>
        </w:rPr>
      </w:pPr>
      <w:r>
        <w:rPr>
          <w:rFonts w:hint="eastAsia"/>
          <w:sz w:val="22"/>
        </w:rPr>
        <w:t xml:space="preserve">　　　　　　　個別・・・1コマ1</w:t>
      </w:r>
      <w:r>
        <w:rPr>
          <w:sz w:val="22"/>
        </w:rPr>
        <w:t>20</w:t>
      </w:r>
      <w:r>
        <w:rPr>
          <w:rFonts w:hint="eastAsia"/>
          <w:sz w:val="22"/>
        </w:rPr>
        <w:t>分　生徒の目標に合わせた科目を計２コマ</w:t>
      </w:r>
    </w:p>
    <w:p w:rsidR="00B10A2F" w:rsidRDefault="00B10A2F" w:rsidP="00C857DF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C857DF" w:rsidTr="00C857DF">
        <w:tc>
          <w:tcPr>
            <w:tcW w:w="1742" w:type="dxa"/>
          </w:tcPr>
          <w:p w:rsidR="00C857DF" w:rsidRPr="00C857DF" w:rsidRDefault="00C857DF" w:rsidP="00C857DF">
            <w:pPr>
              <w:jc w:val="center"/>
              <w:rPr>
                <w:sz w:val="22"/>
              </w:rPr>
            </w:pPr>
            <w:r w:rsidRPr="00C857DF">
              <w:rPr>
                <w:rFonts w:hint="eastAsia"/>
                <w:sz w:val="22"/>
              </w:rPr>
              <w:t>時間帯</w:t>
            </w:r>
          </w:p>
        </w:tc>
        <w:tc>
          <w:tcPr>
            <w:tcW w:w="1742" w:type="dxa"/>
          </w:tcPr>
          <w:p w:rsidR="00C857DF" w:rsidRPr="00C857DF" w:rsidRDefault="00C857DF" w:rsidP="00030A8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３月2</w:t>
            </w:r>
            <w:r w:rsidR="00837885">
              <w:rPr>
                <w:rFonts w:hint="eastAsia"/>
                <w:sz w:val="22"/>
              </w:rPr>
              <w:t>３</w:t>
            </w:r>
            <w:r>
              <w:rPr>
                <w:rFonts w:hint="eastAsia"/>
                <w:sz w:val="22"/>
              </w:rPr>
              <w:t>日</w:t>
            </w:r>
            <w:r w:rsidR="00030A88">
              <w:rPr>
                <w:rFonts w:hint="eastAsia"/>
                <w:sz w:val="22"/>
              </w:rPr>
              <w:t>(</w:t>
            </w:r>
            <w:r w:rsidR="00837885">
              <w:rPr>
                <w:rFonts w:hint="eastAsia"/>
                <w:sz w:val="22"/>
              </w:rPr>
              <w:t>土</w:t>
            </w:r>
            <w:r w:rsidR="00030A88">
              <w:rPr>
                <w:rFonts w:hint="eastAsia"/>
                <w:sz w:val="22"/>
              </w:rPr>
              <w:t>)</w:t>
            </w:r>
          </w:p>
        </w:tc>
        <w:tc>
          <w:tcPr>
            <w:tcW w:w="1743" w:type="dxa"/>
          </w:tcPr>
          <w:p w:rsidR="00C857DF" w:rsidRPr="00C857DF" w:rsidRDefault="00C857DF" w:rsidP="00030A88">
            <w:pPr>
              <w:jc w:val="center"/>
              <w:rPr>
                <w:sz w:val="22"/>
              </w:rPr>
            </w:pPr>
            <w:r w:rsidRPr="00C857DF">
              <w:rPr>
                <w:rFonts w:hint="eastAsia"/>
                <w:sz w:val="22"/>
              </w:rPr>
              <w:t>3月2</w:t>
            </w:r>
            <w:r w:rsidR="00837885">
              <w:rPr>
                <w:rFonts w:hint="eastAsia"/>
                <w:sz w:val="22"/>
              </w:rPr>
              <w:t>6</w:t>
            </w:r>
            <w:r w:rsidRPr="00C857DF">
              <w:rPr>
                <w:rFonts w:hint="eastAsia"/>
                <w:sz w:val="22"/>
              </w:rPr>
              <w:t>日(</w:t>
            </w:r>
            <w:r w:rsidR="00837885">
              <w:rPr>
                <w:rFonts w:hint="eastAsia"/>
                <w:sz w:val="22"/>
              </w:rPr>
              <w:t>火</w:t>
            </w:r>
            <w:r w:rsidRPr="00C857DF">
              <w:rPr>
                <w:rFonts w:hint="eastAsia"/>
                <w:sz w:val="22"/>
              </w:rPr>
              <w:t>)</w:t>
            </w:r>
          </w:p>
        </w:tc>
        <w:tc>
          <w:tcPr>
            <w:tcW w:w="1743" w:type="dxa"/>
          </w:tcPr>
          <w:p w:rsidR="00C857DF" w:rsidRPr="00C857DF" w:rsidRDefault="00030A88" w:rsidP="00030A8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3月2</w:t>
            </w:r>
            <w:r w:rsidR="00837885">
              <w:rPr>
                <w:sz w:val="22"/>
              </w:rPr>
              <w:t>8</w:t>
            </w:r>
            <w:r>
              <w:rPr>
                <w:rFonts w:hint="eastAsia"/>
                <w:sz w:val="22"/>
              </w:rPr>
              <w:t>日(</w:t>
            </w:r>
            <w:r w:rsidR="00837885">
              <w:rPr>
                <w:rFonts w:hint="eastAsia"/>
                <w:sz w:val="22"/>
              </w:rPr>
              <w:t>木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1743" w:type="dxa"/>
          </w:tcPr>
          <w:p w:rsidR="00C857DF" w:rsidRPr="00C857DF" w:rsidRDefault="00030A88" w:rsidP="00030A8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3月</w:t>
            </w:r>
            <w:r w:rsidR="00837885">
              <w:rPr>
                <w:rFonts w:hint="eastAsia"/>
                <w:sz w:val="22"/>
              </w:rPr>
              <w:t>3</w:t>
            </w:r>
            <w:r w:rsidR="00837885">
              <w:rPr>
                <w:sz w:val="22"/>
              </w:rPr>
              <w:t>0</w:t>
            </w:r>
            <w:r>
              <w:rPr>
                <w:rFonts w:hint="eastAsia"/>
                <w:sz w:val="22"/>
              </w:rPr>
              <w:t>日(</w:t>
            </w:r>
            <w:r w:rsidR="00837885">
              <w:rPr>
                <w:rFonts w:hint="eastAsia"/>
                <w:sz w:val="22"/>
              </w:rPr>
              <w:t>土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1743" w:type="dxa"/>
          </w:tcPr>
          <w:p w:rsidR="00C857DF" w:rsidRPr="00C857DF" w:rsidRDefault="00837885" w:rsidP="00030A8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  <w:r w:rsidR="00030A88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2</w:t>
            </w:r>
            <w:r w:rsidR="00030A88">
              <w:rPr>
                <w:rFonts w:hint="eastAsia"/>
                <w:sz w:val="22"/>
              </w:rPr>
              <w:t>日(</w:t>
            </w:r>
            <w:r>
              <w:rPr>
                <w:rFonts w:hint="eastAsia"/>
                <w:sz w:val="22"/>
              </w:rPr>
              <w:t>火</w:t>
            </w:r>
            <w:bookmarkStart w:id="0" w:name="_GoBack"/>
            <w:bookmarkEnd w:id="0"/>
            <w:r w:rsidR="00030A88">
              <w:rPr>
                <w:rFonts w:hint="eastAsia"/>
                <w:sz w:val="22"/>
              </w:rPr>
              <w:t>)</w:t>
            </w:r>
          </w:p>
        </w:tc>
      </w:tr>
      <w:tr w:rsidR="00C857DF" w:rsidTr="00C857DF">
        <w:tc>
          <w:tcPr>
            <w:tcW w:w="1742" w:type="dxa"/>
          </w:tcPr>
          <w:p w:rsidR="00C857DF" w:rsidRPr="00C857DF" w:rsidRDefault="00C857DF" w:rsidP="00C857D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10：00～11：00</w:t>
            </w:r>
          </w:p>
        </w:tc>
        <w:tc>
          <w:tcPr>
            <w:tcW w:w="1742" w:type="dxa"/>
          </w:tcPr>
          <w:p w:rsidR="00C857DF" w:rsidRPr="00C857DF" w:rsidRDefault="00030A88" w:rsidP="00030A88">
            <w:pPr>
              <w:jc w:val="center"/>
              <w:rPr>
                <w:sz w:val="22"/>
              </w:rPr>
            </w:pPr>
            <w:r w:rsidRPr="003F6BD2">
              <w:rPr>
                <w:rFonts w:hint="eastAsia"/>
                <w:color w:val="0070C0"/>
                <w:sz w:val="22"/>
              </w:rPr>
              <w:t>数学①</w:t>
            </w:r>
          </w:p>
        </w:tc>
        <w:tc>
          <w:tcPr>
            <w:tcW w:w="1743" w:type="dxa"/>
          </w:tcPr>
          <w:p w:rsidR="00C857DF" w:rsidRPr="003F6BD2" w:rsidRDefault="00030A88" w:rsidP="00030A88">
            <w:pPr>
              <w:jc w:val="center"/>
              <w:rPr>
                <w:color w:val="C00000"/>
                <w:sz w:val="22"/>
              </w:rPr>
            </w:pPr>
            <w:r w:rsidRPr="003F6BD2">
              <w:rPr>
                <w:rFonts w:hint="eastAsia"/>
                <w:color w:val="C00000"/>
                <w:sz w:val="22"/>
              </w:rPr>
              <w:t>英語②</w:t>
            </w:r>
          </w:p>
        </w:tc>
        <w:tc>
          <w:tcPr>
            <w:tcW w:w="1743" w:type="dxa"/>
          </w:tcPr>
          <w:p w:rsidR="00C857DF" w:rsidRPr="003F6BD2" w:rsidRDefault="00030A88" w:rsidP="00030A88">
            <w:pPr>
              <w:jc w:val="center"/>
              <w:rPr>
                <w:color w:val="C00000"/>
                <w:sz w:val="22"/>
              </w:rPr>
            </w:pPr>
            <w:r w:rsidRPr="003F6BD2">
              <w:rPr>
                <w:rFonts w:hint="eastAsia"/>
                <w:color w:val="C00000"/>
                <w:sz w:val="22"/>
              </w:rPr>
              <w:t>英語③</w:t>
            </w:r>
          </w:p>
        </w:tc>
        <w:tc>
          <w:tcPr>
            <w:tcW w:w="1743" w:type="dxa"/>
          </w:tcPr>
          <w:p w:rsidR="00C857DF" w:rsidRPr="00C857DF" w:rsidRDefault="00030A88" w:rsidP="00030A88">
            <w:pPr>
              <w:jc w:val="center"/>
              <w:rPr>
                <w:sz w:val="22"/>
              </w:rPr>
            </w:pPr>
            <w:r w:rsidRPr="003F6BD2">
              <w:rPr>
                <w:rFonts w:hint="eastAsia"/>
                <w:color w:val="0070C0"/>
                <w:sz w:val="22"/>
              </w:rPr>
              <w:t>数学③</w:t>
            </w:r>
          </w:p>
        </w:tc>
        <w:tc>
          <w:tcPr>
            <w:tcW w:w="1743" w:type="dxa"/>
          </w:tcPr>
          <w:p w:rsidR="00C857DF" w:rsidRPr="00C857DF" w:rsidRDefault="003F6BD2" w:rsidP="00030A88">
            <w:pPr>
              <w:jc w:val="center"/>
              <w:rPr>
                <w:sz w:val="22"/>
              </w:rPr>
            </w:pPr>
            <w:r w:rsidRPr="003F6BD2">
              <w:rPr>
                <w:rFonts w:hint="eastAsia"/>
                <w:color w:val="C00000"/>
                <w:sz w:val="22"/>
              </w:rPr>
              <w:t>英語④</w:t>
            </w:r>
          </w:p>
        </w:tc>
      </w:tr>
      <w:tr w:rsidR="00C857DF" w:rsidTr="00C857DF">
        <w:tc>
          <w:tcPr>
            <w:tcW w:w="1742" w:type="dxa"/>
          </w:tcPr>
          <w:p w:rsidR="00C857DF" w:rsidRPr="00C857DF" w:rsidRDefault="00C857DF" w:rsidP="00C857DF">
            <w:pPr>
              <w:rPr>
                <w:sz w:val="22"/>
              </w:rPr>
            </w:pPr>
            <w:r w:rsidRPr="00C857DF">
              <w:rPr>
                <w:rFonts w:hint="eastAsia"/>
                <w:sz w:val="22"/>
              </w:rPr>
              <w:t>11：15～12：15</w:t>
            </w:r>
          </w:p>
        </w:tc>
        <w:tc>
          <w:tcPr>
            <w:tcW w:w="1742" w:type="dxa"/>
          </w:tcPr>
          <w:p w:rsidR="00C857DF" w:rsidRPr="00C857DF" w:rsidRDefault="00030A88" w:rsidP="00030A88">
            <w:pPr>
              <w:jc w:val="center"/>
              <w:rPr>
                <w:sz w:val="22"/>
              </w:rPr>
            </w:pPr>
            <w:r w:rsidRPr="003F6BD2">
              <w:rPr>
                <w:rFonts w:hint="eastAsia"/>
                <w:color w:val="C00000"/>
                <w:sz w:val="22"/>
              </w:rPr>
              <w:t>英語①</w:t>
            </w:r>
          </w:p>
        </w:tc>
        <w:tc>
          <w:tcPr>
            <w:tcW w:w="1743" w:type="dxa"/>
          </w:tcPr>
          <w:p w:rsidR="00C857DF" w:rsidRPr="00C857DF" w:rsidRDefault="00030A88" w:rsidP="00030A88">
            <w:pPr>
              <w:jc w:val="center"/>
              <w:rPr>
                <w:sz w:val="22"/>
              </w:rPr>
            </w:pPr>
            <w:r w:rsidRPr="003F6BD2">
              <w:rPr>
                <w:rFonts w:hint="eastAsia"/>
                <w:color w:val="7030A0"/>
                <w:sz w:val="22"/>
              </w:rPr>
              <w:t>国語①</w:t>
            </w:r>
          </w:p>
        </w:tc>
        <w:tc>
          <w:tcPr>
            <w:tcW w:w="1743" w:type="dxa"/>
          </w:tcPr>
          <w:p w:rsidR="00C857DF" w:rsidRPr="00C857DF" w:rsidRDefault="00030A88" w:rsidP="00030A88">
            <w:pPr>
              <w:jc w:val="center"/>
              <w:rPr>
                <w:sz w:val="22"/>
              </w:rPr>
            </w:pPr>
            <w:r w:rsidRPr="003F6BD2">
              <w:rPr>
                <w:rFonts w:hint="eastAsia"/>
                <w:color w:val="0070C0"/>
                <w:sz w:val="22"/>
              </w:rPr>
              <w:t>数学②</w:t>
            </w:r>
          </w:p>
        </w:tc>
        <w:tc>
          <w:tcPr>
            <w:tcW w:w="1743" w:type="dxa"/>
          </w:tcPr>
          <w:p w:rsidR="00C857DF" w:rsidRPr="00C857DF" w:rsidRDefault="003F6BD2" w:rsidP="00030A88">
            <w:pPr>
              <w:jc w:val="center"/>
              <w:rPr>
                <w:sz w:val="22"/>
              </w:rPr>
            </w:pPr>
            <w:r w:rsidRPr="003F6BD2">
              <w:rPr>
                <w:rFonts w:hint="eastAsia"/>
                <w:color w:val="7030A0"/>
                <w:sz w:val="22"/>
              </w:rPr>
              <w:t>国語②</w:t>
            </w:r>
          </w:p>
        </w:tc>
        <w:tc>
          <w:tcPr>
            <w:tcW w:w="1743" w:type="dxa"/>
          </w:tcPr>
          <w:p w:rsidR="00C857DF" w:rsidRPr="00C857DF" w:rsidRDefault="00030A88" w:rsidP="00030A88">
            <w:pPr>
              <w:jc w:val="center"/>
              <w:rPr>
                <w:sz w:val="22"/>
              </w:rPr>
            </w:pPr>
            <w:r w:rsidRPr="003F6BD2">
              <w:rPr>
                <w:rFonts w:hint="eastAsia"/>
                <w:color w:val="0070C0"/>
                <w:sz w:val="22"/>
              </w:rPr>
              <w:t>数学</w:t>
            </w:r>
            <w:r w:rsidR="003F6BD2" w:rsidRPr="003F6BD2">
              <w:rPr>
                <w:rFonts w:hint="eastAsia"/>
                <w:color w:val="0070C0"/>
                <w:sz w:val="22"/>
              </w:rPr>
              <w:t>④</w:t>
            </w:r>
          </w:p>
        </w:tc>
      </w:tr>
    </w:tbl>
    <w:p w:rsidR="00C857DF" w:rsidRDefault="003F6BD2" w:rsidP="00C857DF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B951B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※</w:t>
      </w:r>
      <w:r w:rsidR="00B951B7">
        <w:rPr>
          <w:rFonts w:hint="eastAsia"/>
          <w:sz w:val="22"/>
        </w:rPr>
        <w:t>高校入学前のガイダンス等、諸事情</w:t>
      </w:r>
      <w:r>
        <w:rPr>
          <w:rFonts w:hint="eastAsia"/>
          <w:sz w:val="22"/>
        </w:rPr>
        <w:t>により日程</w:t>
      </w:r>
      <w:r w:rsidR="00C55D07">
        <w:rPr>
          <w:rFonts w:hint="eastAsia"/>
          <w:sz w:val="22"/>
        </w:rPr>
        <w:t>を</w:t>
      </w:r>
      <w:r>
        <w:rPr>
          <w:rFonts w:hint="eastAsia"/>
          <w:sz w:val="22"/>
        </w:rPr>
        <w:t>変更する可能性があります</w:t>
      </w:r>
      <w:r w:rsidR="00F9097F">
        <w:rPr>
          <w:rFonts w:hint="eastAsia"/>
          <w:sz w:val="22"/>
        </w:rPr>
        <w:t>、</w:t>
      </w:r>
      <w:r>
        <w:rPr>
          <w:rFonts w:hint="eastAsia"/>
          <w:sz w:val="22"/>
        </w:rPr>
        <w:t>ご了承ください</w:t>
      </w:r>
    </w:p>
    <w:p w:rsidR="00534267" w:rsidRDefault="00656A29" w:rsidP="00534267">
      <w:pPr>
        <w:ind w:leftChars="100" w:left="1310" w:hangingChars="500" w:hanging="1100"/>
        <w:rPr>
          <w:sz w:val="22"/>
        </w:rPr>
      </w:pPr>
      <w:r>
        <w:rPr>
          <w:rFonts w:hint="eastAsia"/>
          <w:sz w:val="22"/>
        </w:rPr>
        <w:t xml:space="preserve">＜内容＞　</w:t>
      </w:r>
      <w:r w:rsidR="0041286C">
        <w:rPr>
          <w:rFonts w:hint="eastAsia"/>
          <w:sz w:val="22"/>
        </w:rPr>
        <w:t>高校での学習にスムーズに移行できるよう</w:t>
      </w:r>
      <w:r w:rsidR="00534267">
        <w:rPr>
          <w:rFonts w:hint="eastAsia"/>
          <w:sz w:val="22"/>
        </w:rPr>
        <w:t>に</w:t>
      </w:r>
      <w:r w:rsidR="0041286C">
        <w:rPr>
          <w:rFonts w:hint="eastAsia"/>
          <w:sz w:val="22"/>
        </w:rPr>
        <w:t>、</w:t>
      </w:r>
      <w:r w:rsidR="00534267">
        <w:rPr>
          <w:rFonts w:hint="eastAsia"/>
          <w:sz w:val="22"/>
        </w:rPr>
        <w:t>集団授業では</w:t>
      </w:r>
      <w:r w:rsidR="00F9097F">
        <w:rPr>
          <w:rFonts w:hint="eastAsia"/>
          <w:sz w:val="22"/>
        </w:rPr>
        <w:t>各教科</w:t>
      </w:r>
      <w:r w:rsidR="0041286C">
        <w:rPr>
          <w:rFonts w:hint="eastAsia"/>
          <w:sz w:val="22"/>
        </w:rPr>
        <w:t>とも</w:t>
      </w:r>
      <w:r w:rsidR="00F9097F">
        <w:rPr>
          <w:rFonts w:hint="eastAsia"/>
          <w:sz w:val="22"/>
        </w:rPr>
        <w:t>高校入学後の</w:t>
      </w:r>
      <w:r w:rsidR="0041286C">
        <w:rPr>
          <w:rFonts w:hint="eastAsia"/>
          <w:sz w:val="22"/>
        </w:rPr>
        <w:t>内容</w:t>
      </w:r>
      <w:r w:rsidR="00F9097F">
        <w:rPr>
          <w:rFonts w:hint="eastAsia"/>
          <w:sz w:val="22"/>
        </w:rPr>
        <w:t>を</w:t>
      </w:r>
    </w:p>
    <w:p w:rsidR="00656A29" w:rsidRDefault="0041286C" w:rsidP="00534267">
      <w:pPr>
        <w:ind w:leftChars="600" w:left="1260"/>
        <w:rPr>
          <w:sz w:val="22"/>
        </w:rPr>
      </w:pPr>
      <w:r>
        <w:rPr>
          <w:rFonts w:hint="eastAsia"/>
          <w:sz w:val="22"/>
        </w:rPr>
        <w:t>先取りして指導し</w:t>
      </w:r>
      <w:r w:rsidR="00605959">
        <w:rPr>
          <w:rFonts w:hint="eastAsia"/>
          <w:sz w:val="22"/>
        </w:rPr>
        <w:t>入学後の躓きを防止します。また、</w:t>
      </w:r>
      <w:r w:rsidR="00534267">
        <w:rPr>
          <w:rFonts w:hint="eastAsia"/>
          <w:sz w:val="22"/>
        </w:rPr>
        <w:t>個別指導では</w:t>
      </w:r>
      <w:r w:rsidR="00605959">
        <w:rPr>
          <w:rFonts w:hint="eastAsia"/>
          <w:sz w:val="22"/>
        </w:rPr>
        <w:t>大学受験に向けての</w:t>
      </w:r>
      <w:r w:rsidR="00534267">
        <w:rPr>
          <w:rFonts w:hint="eastAsia"/>
          <w:sz w:val="22"/>
        </w:rPr>
        <w:t>日頃から</w:t>
      </w:r>
      <w:r w:rsidR="00605959">
        <w:rPr>
          <w:rFonts w:hint="eastAsia"/>
          <w:sz w:val="22"/>
        </w:rPr>
        <w:t>の勉強法</w:t>
      </w:r>
      <w:r w:rsidR="00534267">
        <w:rPr>
          <w:rFonts w:hint="eastAsia"/>
          <w:sz w:val="22"/>
        </w:rPr>
        <w:t>や高校生活の過ごし方</w:t>
      </w:r>
      <w:r w:rsidR="00605959">
        <w:rPr>
          <w:rFonts w:hint="eastAsia"/>
          <w:sz w:val="22"/>
        </w:rPr>
        <w:t>についてのアドバイスも行います</w:t>
      </w:r>
    </w:p>
    <w:p w:rsidR="00605959" w:rsidRDefault="00605959" w:rsidP="00605959">
      <w:pPr>
        <w:ind w:leftChars="100" w:left="1970" w:hangingChars="800" w:hanging="1760"/>
        <w:rPr>
          <w:sz w:val="22"/>
        </w:rPr>
      </w:pPr>
    </w:p>
    <w:p w:rsidR="0016731A" w:rsidRDefault="0016731A" w:rsidP="00534267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＜料金＞　　　　</w:t>
      </w:r>
      <w:r w:rsidR="00B951B7">
        <w:rPr>
          <w:rFonts w:hint="eastAsia"/>
          <w:sz w:val="22"/>
        </w:rPr>
        <w:t>塾生・・・</w:t>
      </w:r>
      <w:r w:rsidR="00534267">
        <w:rPr>
          <w:rFonts w:hint="eastAsia"/>
          <w:sz w:val="22"/>
        </w:rPr>
        <w:t>3</w:t>
      </w:r>
      <w:r w:rsidR="00534267">
        <w:rPr>
          <w:sz w:val="22"/>
        </w:rPr>
        <w:t>0,000</w:t>
      </w:r>
      <w:r w:rsidR="00534267">
        <w:rPr>
          <w:rFonts w:hint="eastAsia"/>
          <w:sz w:val="22"/>
        </w:rPr>
        <w:t>円</w:t>
      </w:r>
      <w:r w:rsidR="00B951B7">
        <w:rPr>
          <w:rFonts w:hint="eastAsia"/>
          <w:sz w:val="22"/>
        </w:rPr>
        <w:t>（教材費込み）</w:t>
      </w:r>
      <w:r>
        <w:rPr>
          <w:rFonts w:hint="eastAsia"/>
          <w:sz w:val="22"/>
        </w:rPr>
        <w:t xml:space="preserve">　　</w:t>
      </w:r>
    </w:p>
    <w:p w:rsidR="00B951B7" w:rsidRDefault="00B951B7" w:rsidP="00B951B7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　　　　　　塾外生・・・3</w:t>
      </w:r>
      <w:r>
        <w:rPr>
          <w:sz w:val="22"/>
        </w:rPr>
        <w:t>3,000</w:t>
      </w:r>
      <w:r>
        <w:rPr>
          <w:rFonts w:hint="eastAsia"/>
          <w:sz w:val="22"/>
        </w:rPr>
        <w:t>円（教材費込み・受講前に面談が必要になります）</w:t>
      </w:r>
    </w:p>
    <w:p w:rsidR="00BF63AF" w:rsidRPr="00BF63AF" w:rsidRDefault="00BF63AF" w:rsidP="00B951B7">
      <w:pPr>
        <w:ind w:firstLineChars="900" w:firstLine="1980"/>
        <w:rPr>
          <w:sz w:val="22"/>
        </w:rPr>
      </w:pPr>
      <w:r w:rsidRPr="00BF63AF">
        <w:rPr>
          <w:rFonts w:hint="eastAsia"/>
          <w:sz w:val="22"/>
        </w:rPr>
        <w:t>最大定員</w:t>
      </w:r>
      <w:r w:rsidR="007F3C84">
        <w:rPr>
          <w:rFonts w:hint="eastAsia"/>
          <w:sz w:val="22"/>
        </w:rPr>
        <w:t>6</w:t>
      </w:r>
      <w:r w:rsidRPr="00BF63AF">
        <w:rPr>
          <w:rFonts w:hint="eastAsia"/>
          <w:sz w:val="22"/>
        </w:rPr>
        <w:t>名になり次第受付終了になります</w:t>
      </w:r>
    </w:p>
    <w:p w:rsidR="00571DCE" w:rsidRDefault="00BF63AF" w:rsidP="00605959">
      <w:pPr>
        <w:rPr>
          <w:color w:val="5B9BD5" w:themeColor="accent5"/>
          <w:sz w:val="28"/>
          <w:szCs w:val="28"/>
        </w:rPr>
      </w:pPr>
      <w:r w:rsidRPr="00BF63AF">
        <w:rPr>
          <w:rFonts w:hint="eastAsia"/>
          <w:sz w:val="22"/>
        </w:rPr>
        <w:t xml:space="preserve">　　　　　　</w:t>
      </w:r>
    </w:p>
    <w:p w:rsidR="00571DCE" w:rsidRDefault="00571DCE">
      <w:pPr>
        <w:rPr>
          <w:szCs w:val="21"/>
        </w:rPr>
      </w:pPr>
      <w:r w:rsidRPr="00571DCE">
        <w:rPr>
          <w:rFonts w:hint="eastAsia"/>
          <w:szCs w:val="21"/>
        </w:rPr>
        <w:t>・・・・・・・</w:t>
      </w:r>
      <w:r>
        <w:rPr>
          <w:rFonts w:hint="eastAsia"/>
          <w:szCs w:val="21"/>
        </w:rPr>
        <w:t>・・・・・・・・・・・・・・・（切り取り線）・・・・・・・・・・・・・・・・・・・・・</w:t>
      </w:r>
    </w:p>
    <w:p w:rsidR="00571DCE" w:rsidRDefault="00E63426" w:rsidP="00605959">
      <w:pPr>
        <w:rPr>
          <w:szCs w:val="21"/>
        </w:rPr>
      </w:pPr>
      <w:r>
        <w:rPr>
          <w:rFonts w:hint="eastAsia"/>
          <w:szCs w:val="21"/>
        </w:rPr>
        <w:t xml:space="preserve">　　　　　　　　　</w:t>
      </w:r>
    </w:p>
    <w:p w:rsidR="00571DCE" w:rsidRDefault="00571DCE" w:rsidP="00571DCE">
      <w:pPr>
        <w:rPr>
          <w:szCs w:val="21"/>
        </w:rPr>
      </w:pPr>
    </w:p>
    <w:p w:rsidR="00E63426" w:rsidRDefault="00E63426" w:rsidP="00571DCE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</w:t>
      </w:r>
      <w:r w:rsidRPr="00E63426">
        <w:rPr>
          <w:rFonts w:hint="eastAsia"/>
          <w:szCs w:val="21"/>
          <w:u w:val="single"/>
        </w:rPr>
        <w:t>生徒氏名</w:t>
      </w:r>
      <w:r>
        <w:rPr>
          <w:rFonts w:hint="eastAsia"/>
          <w:szCs w:val="21"/>
          <w:u w:val="single"/>
        </w:rPr>
        <w:t xml:space="preserve">　　　　　　　　　　　　</w:t>
      </w:r>
      <w:r>
        <w:rPr>
          <w:szCs w:val="21"/>
          <w:u w:val="single"/>
        </w:rPr>
        <w:t>/</w:t>
      </w:r>
      <w:r>
        <w:rPr>
          <w:rFonts w:hint="eastAsia"/>
          <w:szCs w:val="21"/>
          <w:u w:val="single"/>
        </w:rPr>
        <w:t xml:space="preserve">連絡先　　　　　　　　　　　　　　　</w:t>
      </w:r>
    </w:p>
    <w:p w:rsidR="007F3C84" w:rsidRPr="00D50571" w:rsidRDefault="007F3C84" w:rsidP="007F3C84">
      <w:pPr>
        <w:pStyle w:val="a4"/>
        <w:ind w:leftChars="0" w:left="10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</w:t>
      </w:r>
      <w:r w:rsidRPr="00FE6099">
        <w:rPr>
          <w:rFonts w:hint="eastAsia"/>
          <w:color w:val="5B9BD5" w:themeColor="accent5"/>
          <w:sz w:val="32"/>
          <w:szCs w:val="32"/>
        </w:rPr>
        <w:t>学習塾　Spiral</w:t>
      </w:r>
    </w:p>
    <w:p w:rsidR="007F3C84" w:rsidRPr="00FE6099" w:rsidRDefault="007F3C84" w:rsidP="007F3C84">
      <w:pPr>
        <w:rPr>
          <w:color w:val="5B9BD5" w:themeColor="accent5"/>
          <w:sz w:val="24"/>
          <w:szCs w:val="24"/>
        </w:rPr>
      </w:pPr>
      <w:r>
        <w:rPr>
          <w:rFonts w:hint="eastAsia"/>
          <w:color w:val="5B9BD5" w:themeColor="accent5"/>
          <w:sz w:val="24"/>
          <w:szCs w:val="24"/>
        </w:rPr>
        <w:t xml:space="preserve"> </w:t>
      </w:r>
      <w:r>
        <w:rPr>
          <w:color w:val="5B9BD5" w:themeColor="accent5"/>
          <w:sz w:val="24"/>
          <w:szCs w:val="24"/>
        </w:rPr>
        <w:t xml:space="preserve">                                                          </w:t>
      </w:r>
      <w:r>
        <w:rPr>
          <w:rFonts w:hint="eastAsia"/>
          <w:color w:val="5B9BD5" w:themeColor="accent5"/>
          <w:sz w:val="24"/>
          <w:szCs w:val="24"/>
        </w:rPr>
        <w:t xml:space="preserve">　　０１８－８１１－４７９５</w:t>
      </w:r>
    </w:p>
    <w:sectPr w:rsidR="007F3C84" w:rsidRPr="00FE6099" w:rsidSect="00BF63AF">
      <w:pgSz w:w="11906" w:h="16838"/>
      <w:pgMar w:top="720" w:right="720" w:bottom="720" w:left="720" w:header="851" w:footer="992" w:gutter="0"/>
      <w:pgBorders w:offsetFrom="page">
        <w:top w:val="dashDotStroked" w:sz="24" w:space="24" w:color="5B9BD5" w:themeColor="accent5"/>
        <w:left w:val="dashDotStroked" w:sz="24" w:space="24" w:color="5B9BD5" w:themeColor="accent5"/>
        <w:bottom w:val="dashDotStroked" w:sz="24" w:space="24" w:color="5B9BD5" w:themeColor="accent5"/>
        <w:right w:val="dashDotStroked" w:sz="24" w:space="24" w:color="5B9BD5" w:themeColor="accent5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145C" w:rsidRDefault="007B145C" w:rsidP="006B3089">
      <w:r>
        <w:separator/>
      </w:r>
    </w:p>
  </w:endnote>
  <w:endnote w:type="continuationSeparator" w:id="0">
    <w:p w:rsidR="007B145C" w:rsidRDefault="007B145C" w:rsidP="006B3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45C" w:rsidRDefault="007B145C" w:rsidP="006B3089">
      <w:r>
        <w:separator/>
      </w:r>
    </w:p>
  </w:footnote>
  <w:footnote w:type="continuationSeparator" w:id="0">
    <w:p w:rsidR="007B145C" w:rsidRDefault="007B145C" w:rsidP="006B3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357F89"/>
    <w:multiLevelType w:val="hybridMultilevel"/>
    <w:tmpl w:val="9F5E5574"/>
    <w:lvl w:ilvl="0" w:tplc="901AB7E6">
      <w:numFmt w:val="bullet"/>
      <w:lvlText w:val="・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6A0F02BC"/>
    <w:multiLevelType w:val="hybridMultilevel"/>
    <w:tmpl w:val="C170753E"/>
    <w:lvl w:ilvl="0" w:tplc="469EAB64">
      <w:numFmt w:val="bullet"/>
      <w:lvlText w:val="・"/>
      <w:lvlJc w:val="left"/>
      <w:pPr>
        <w:ind w:left="183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2" w15:restartNumberingAfterBreak="0">
    <w:nsid w:val="72AA34CA"/>
    <w:multiLevelType w:val="hybridMultilevel"/>
    <w:tmpl w:val="E30CF3C4"/>
    <w:lvl w:ilvl="0" w:tplc="72CED618">
      <w:numFmt w:val="bullet"/>
      <w:lvlText w:val="・"/>
      <w:lvlJc w:val="left"/>
      <w:pPr>
        <w:ind w:left="183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3AF"/>
    <w:rsid w:val="00030A88"/>
    <w:rsid w:val="00054967"/>
    <w:rsid w:val="000D7313"/>
    <w:rsid w:val="0016731A"/>
    <w:rsid w:val="00241C4D"/>
    <w:rsid w:val="003D5C4B"/>
    <w:rsid w:val="003F6161"/>
    <w:rsid w:val="003F6BD2"/>
    <w:rsid w:val="0041286C"/>
    <w:rsid w:val="00461B3A"/>
    <w:rsid w:val="00521BC4"/>
    <w:rsid w:val="00534267"/>
    <w:rsid w:val="00571DCE"/>
    <w:rsid w:val="00605959"/>
    <w:rsid w:val="00656A29"/>
    <w:rsid w:val="006B3089"/>
    <w:rsid w:val="007B145C"/>
    <w:rsid w:val="007C4E5C"/>
    <w:rsid w:val="007F3C84"/>
    <w:rsid w:val="00837885"/>
    <w:rsid w:val="00A1025D"/>
    <w:rsid w:val="00AE5793"/>
    <w:rsid w:val="00B10A2F"/>
    <w:rsid w:val="00B951B7"/>
    <w:rsid w:val="00BF63AF"/>
    <w:rsid w:val="00C55D07"/>
    <w:rsid w:val="00C857DF"/>
    <w:rsid w:val="00D63F39"/>
    <w:rsid w:val="00E63426"/>
    <w:rsid w:val="00E95F18"/>
    <w:rsid w:val="00F55087"/>
    <w:rsid w:val="00F9097F"/>
    <w:rsid w:val="00FA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BB88D2"/>
  <w15:chartTrackingRefBased/>
  <w15:docId w15:val="{0C9A0239-205A-4FFB-BABC-BE7CEA02A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5F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1DC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B30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3089"/>
  </w:style>
  <w:style w:type="paragraph" w:styleId="a7">
    <w:name w:val="footer"/>
    <w:basedOn w:val="a"/>
    <w:link w:val="a8"/>
    <w:uiPriority w:val="99"/>
    <w:unhideWhenUsed/>
    <w:rsid w:val="006B30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3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31FD9-9A33-4B62-A864-170BA89CF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立秋</dc:creator>
  <cp:keywords/>
  <dc:description/>
  <cp:lastModifiedBy>高橋 立秋</cp:lastModifiedBy>
  <cp:revision>10</cp:revision>
  <dcterms:created xsi:type="dcterms:W3CDTF">2019-02-28T04:16:00Z</dcterms:created>
  <dcterms:modified xsi:type="dcterms:W3CDTF">2019-03-10T09:51:00Z</dcterms:modified>
</cp:coreProperties>
</file>