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6E" w:rsidRPr="00F32963" w:rsidRDefault="00C41C48">
      <w:pPr>
        <w:rPr>
          <w:color w:val="5B9BD5" w:themeColor="accent5"/>
          <w:sz w:val="36"/>
          <w:szCs w:val="36"/>
        </w:rPr>
      </w:pPr>
      <w:r>
        <w:rPr>
          <w:rFonts w:hint="eastAsia"/>
        </w:rPr>
        <w:t xml:space="preserve">　　　　　　　</w:t>
      </w:r>
      <w:r w:rsidR="00F32963">
        <w:rPr>
          <w:rFonts w:hint="eastAsia"/>
        </w:rPr>
        <w:t xml:space="preserve">　　</w:t>
      </w:r>
      <w:r w:rsidR="00F32963" w:rsidRPr="00F32963">
        <w:rPr>
          <w:rFonts w:hint="eastAsia"/>
          <w:color w:val="5B9BD5" w:themeColor="accent5"/>
          <w:sz w:val="36"/>
          <w:szCs w:val="36"/>
        </w:rPr>
        <w:t>大学受験生向け</w:t>
      </w:r>
      <w:r w:rsidR="005A543C" w:rsidRPr="00F32963">
        <w:rPr>
          <w:rFonts w:hint="eastAsia"/>
          <w:color w:val="5B9BD5" w:themeColor="accent5"/>
          <w:sz w:val="36"/>
          <w:szCs w:val="36"/>
        </w:rPr>
        <w:t>センター対策</w:t>
      </w:r>
      <w:r w:rsidRPr="00F32963">
        <w:rPr>
          <w:rFonts w:hint="eastAsia"/>
          <w:color w:val="5B9BD5" w:themeColor="accent5"/>
          <w:sz w:val="36"/>
          <w:szCs w:val="36"/>
        </w:rPr>
        <w:t>冬期講習のご案内</w:t>
      </w:r>
    </w:p>
    <w:p w:rsidR="00C41C48" w:rsidRDefault="00C41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＜日程＞　　　　　　　</w:t>
      </w:r>
      <w:r w:rsidR="00F329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Ⅰ期とⅡ期の二部構成になります</w:t>
      </w:r>
      <w:r w:rsidR="00844A00">
        <w:rPr>
          <w:rFonts w:hint="eastAsia"/>
          <w:sz w:val="24"/>
          <w:szCs w:val="24"/>
        </w:rPr>
        <w:t>。</w:t>
      </w:r>
    </w:p>
    <w:p w:rsidR="00844A00" w:rsidRDefault="00844A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高校での補習がある場合に合わせて、Ⅱ期のみの受講も受け付けております。</w:t>
      </w:r>
    </w:p>
    <w:p w:rsidR="00844A00" w:rsidRPr="00F32963" w:rsidRDefault="00844A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科目別の受講も可能です。例）</w:t>
      </w:r>
      <w:r w:rsidR="00F32963">
        <w:rPr>
          <w:rFonts w:hint="eastAsia"/>
          <w:sz w:val="24"/>
          <w:szCs w:val="24"/>
        </w:rPr>
        <w:t>苦手の理系科目のために数学と化学のみなど</w:t>
      </w:r>
    </w:p>
    <w:p w:rsidR="00C41C48" w:rsidRPr="00C41C48" w:rsidRDefault="00C41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Ⅰ期　（計３日間）</w:t>
      </w:r>
      <w:r w:rsidR="00844A00">
        <w:rPr>
          <w:rFonts w:hint="eastAsia"/>
          <w:sz w:val="24"/>
          <w:szCs w:val="24"/>
        </w:rPr>
        <w:t xml:space="preserve">　各科目の基本事項の確認＆センターまでの残り期間の過ごし方について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41C48" w:rsidTr="00C41C48">
        <w:tc>
          <w:tcPr>
            <w:tcW w:w="2614" w:type="dxa"/>
          </w:tcPr>
          <w:p w:rsidR="00C41C48" w:rsidRDefault="00C41C48" w:rsidP="00C41C4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2614" w:type="dxa"/>
          </w:tcPr>
          <w:p w:rsidR="00C41C48" w:rsidRDefault="00C41C48" w:rsidP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１２月２４日（月）</w:t>
            </w:r>
          </w:p>
        </w:tc>
        <w:tc>
          <w:tcPr>
            <w:tcW w:w="2614" w:type="dxa"/>
          </w:tcPr>
          <w:p w:rsidR="00C41C48" w:rsidRDefault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１２月２６日（水）</w:t>
            </w:r>
          </w:p>
        </w:tc>
        <w:tc>
          <w:tcPr>
            <w:tcW w:w="2614" w:type="dxa"/>
          </w:tcPr>
          <w:p w:rsidR="00C41C48" w:rsidRDefault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１２月２８日（金）</w:t>
            </w:r>
          </w:p>
        </w:tc>
      </w:tr>
      <w:tr w:rsidR="00C41C48" w:rsidTr="00C41C48">
        <w:tc>
          <w:tcPr>
            <w:tcW w:w="2614" w:type="dxa"/>
          </w:tcPr>
          <w:p w:rsidR="00C41C48" w:rsidRDefault="00C41C48" w:rsidP="00F3296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7:30~19:00</w:t>
            </w:r>
          </w:p>
        </w:tc>
        <w:tc>
          <w:tcPr>
            <w:tcW w:w="2614" w:type="dxa"/>
          </w:tcPr>
          <w:p w:rsidR="00C41C48" w:rsidRDefault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　　 </w:t>
            </w:r>
            <w:r w:rsidRPr="00D50571">
              <w:rPr>
                <w:rFonts w:hint="eastAsia"/>
                <w:color w:val="5B9BD5" w:themeColor="accent5"/>
                <w:sz w:val="24"/>
                <w:szCs w:val="24"/>
              </w:rPr>
              <w:t>数学①</w:t>
            </w:r>
          </w:p>
        </w:tc>
        <w:tc>
          <w:tcPr>
            <w:tcW w:w="2614" w:type="dxa"/>
          </w:tcPr>
          <w:p w:rsidR="00C41C48" w:rsidRDefault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50571">
              <w:rPr>
                <w:rFonts w:hint="eastAsia"/>
                <w:color w:val="92D050"/>
                <w:sz w:val="24"/>
                <w:szCs w:val="24"/>
              </w:rPr>
              <w:t>化学①</w:t>
            </w:r>
          </w:p>
        </w:tc>
        <w:tc>
          <w:tcPr>
            <w:tcW w:w="2614" w:type="dxa"/>
          </w:tcPr>
          <w:p w:rsidR="00C41C48" w:rsidRPr="00D50571" w:rsidRDefault="00C41C48">
            <w:pPr>
              <w:rPr>
                <w:color w:val="5B9BD5" w:themeColor="accent5"/>
                <w:sz w:val="24"/>
                <w:szCs w:val="24"/>
              </w:rPr>
            </w:pPr>
            <w:r w:rsidRPr="00D50571">
              <w:rPr>
                <w:rFonts w:hint="eastAsia"/>
                <w:color w:val="5B9BD5" w:themeColor="accent5"/>
                <w:sz w:val="24"/>
                <w:szCs w:val="24"/>
              </w:rPr>
              <w:t xml:space="preserve">　　 </w:t>
            </w:r>
            <w:r w:rsidRPr="00D50571">
              <w:rPr>
                <w:color w:val="5B9BD5" w:themeColor="accent5"/>
                <w:sz w:val="24"/>
                <w:szCs w:val="24"/>
              </w:rPr>
              <w:t xml:space="preserve"> </w:t>
            </w:r>
            <w:r w:rsidRPr="00D50571">
              <w:rPr>
                <w:rFonts w:hint="eastAsia"/>
                <w:color w:val="5B9BD5" w:themeColor="accent5"/>
                <w:sz w:val="24"/>
                <w:szCs w:val="24"/>
              </w:rPr>
              <w:t>数学②</w:t>
            </w:r>
          </w:p>
        </w:tc>
      </w:tr>
      <w:tr w:rsidR="00C41C48" w:rsidTr="00C41C48">
        <w:tc>
          <w:tcPr>
            <w:tcW w:w="2614" w:type="dxa"/>
          </w:tcPr>
          <w:p w:rsidR="00C41C48" w:rsidRDefault="00C41C48" w:rsidP="00F3296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9:15~20:45</w:t>
            </w:r>
          </w:p>
        </w:tc>
        <w:tc>
          <w:tcPr>
            <w:tcW w:w="2614" w:type="dxa"/>
          </w:tcPr>
          <w:p w:rsidR="00C41C48" w:rsidRDefault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50571">
              <w:rPr>
                <w:rFonts w:hint="eastAsia"/>
                <w:color w:val="FF0000"/>
                <w:sz w:val="24"/>
                <w:szCs w:val="24"/>
              </w:rPr>
              <w:t>英語①</w:t>
            </w:r>
          </w:p>
        </w:tc>
        <w:tc>
          <w:tcPr>
            <w:tcW w:w="2614" w:type="dxa"/>
          </w:tcPr>
          <w:p w:rsidR="00C41C48" w:rsidRDefault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 </w:t>
            </w:r>
            <w:r w:rsidRPr="00D50571">
              <w:rPr>
                <w:rFonts w:hint="eastAsia"/>
                <w:color w:val="7030A0"/>
                <w:sz w:val="24"/>
                <w:szCs w:val="24"/>
              </w:rPr>
              <w:t>国語①</w:t>
            </w:r>
          </w:p>
        </w:tc>
        <w:tc>
          <w:tcPr>
            <w:tcW w:w="2614" w:type="dxa"/>
          </w:tcPr>
          <w:p w:rsidR="00C41C48" w:rsidRDefault="00C41C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D50571">
              <w:rPr>
                <w:rFonts w:hint="eastAsia"/>
                <w:color w:val="FF0000"/>
                <w:sz w:val="24"/>
                <w:szCs w:val="24"/>
              </w:rPr>
              <w:t>英語②</w:t>
            </w:r>
          </w:p>
        </w:tc>
      </w:tr>
    </w:tbl>
    <w:p w:rsidR="00C41C48" w:rsidRDefault="00C41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Ⅱ期　（計４日間）</w:t>
      </w:r>
      <w:r w:rsidR="00844A00">
        <w:rPr>
          <w:rFonts w:hint="eastAsia"/>
          <w:sz w:val="24"/>
          <w:szCs w:val="24"/>
        </w:rPr>
        <w:t xml:space="preserve">　最後の総仕上げ＆1点でも多く点数を取るために必要なことについて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F058D" w:rsidTr="00EF058D"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時間帯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月3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日(日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月3日（木）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月6日（日）</w:t>
            </w:r>
          </w:p>
        </w:tc>
        <w:tc>
          <w:tcPr>
            <w:tcW w:w="2092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1月１３日（日）</w:t>
            </w:r>
          </w:p>
        </w:tc>
      </w:tr>
      <w:tr w:rsidR="00EF058D" w:rsidTr="00EF058D"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1</w:t>
            </w:r>
            <w:r>
              <w:rPr>
                <w:sz w:val="24"/>
                <w:szCs w:val="24"/>
              </w:rPr>
              <w:t>3:30~15:00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0571">
              <w:rPr>
                <w:rFonts w:hint="eastAsia"/>
                <w:color w:val="7030A0"/>
                <w:sz w:val="24"/>
                <w:szCs w:val="24"/>
              </w:rPr>
              <w:t>国語②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7030A0"/>
                <w:sz w:val="24"/>
                <w:szCs w:val="24"/>
              </w:rPr>
              <w:t>国語③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7030A0"/>
                <w:sz w:val="24"/>
                <w:szCs w:val="24"/>
              </w:rPr>
              <w:t>国語④</w:t>
            </w:r>
          </w:p>
        </w:tc>
        <w:tc>
          <w:tcPr>
            <w:tcW w:w="2092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92D050"/>
                <w:sz w:val="24"/>
                <w:szCs w:val="24"/>
              </w:rPr>
              <w:t>化学④</w:t>
            </w:r>
          </w:p>
        </w:tc>
      </w:tr>
      <w:tr w:rsidR="00EF058D" w:rsidTr="00EF058D"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15:30~17:00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0571">
              <w:rPr>
                <w:rFonts w:hint="eastAsia"/>
                <w:color w:val="5B9BD5" w:themeColor="accent5"/>
                <w:sz w:val="24"/>
                <w:szCs w:val="24"/>
              </w:rPr>
              <w:t>数学③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5B9BD5" w:themeColor="accent5"/>
                <w:sz w:val="24"/>
                <w:szCs w:val="24"/>
              </w:rPr>
              <w:t>数学④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92D050"/>
                <w:sz w:val="24"/>
                <w:szCs w:val="24"/>
              </w:rPr>
              <w:t>化学③</w:t>
            </w:r>
          </w:p>
        </w:tc>
        <w:tc>
          <w:tcPr>
            <w:tcW w:w="2092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FF0000"/>
                <w:sz w:val="24"/>
                <w:szCs w:val="24"/>
              </w:rPr>
              <w:t>英語⑤</w:t>
            </w:r>
          </w:p>
        </w:tc>
      </w:tr>
      <w:tr w:rsidR="00EF058D" w:rsidTr="00EF058D"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17:30~19:00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0571">
              <w:rPr>
                <w:rFonts w:hint="eastAsia"/>
                <w:color w:val="92D050"/>
                <w:sz w:val="24"/>
                <w:szCs w:val="24"/>
              </w:rPr>
              <w:t>化学②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FF0000"/>
                <w:sz w:val="24"/>
                <w:szCs w:val="24"/>
              </w:rPr>
              <w:t>英語③</w:t>
            </w:r>
          </w:p>
        </w:tc>
        <w:tc>
          <w:tcPr>
            <w:tcW w:w="2091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FF0000"/>
                <w:sz w:val="24"/>
                <w:szCs w:val="24"/>
              </w:rPr>
              <w:t>英語④</w:t>
            </w:r>
          </w:p>
        </w:tc>
        <w:tc>
          <w:tcPr>
            <w:tcW w:w="2092" w:type="dxa"/>
          </w:tcPr>
          <w:p w:rsidR="00EF058D" w:rsidRDefault="00EF0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50571">
              <w:rPr>
                <w:rFonts w:hint="eastAsia"/>
                <w:color w:val="5B9BD5" w:themeColor="accent5"/>
                <w:sz w:val="24"/>
                <w:szCs w:val="24"/>
              </w:rPr>
              <w:t>数学⑤</w:t>
            </w:r>
          </w:p>
        </w:tc>
      </w:tr>
    </w:tbl>
    <w:p w:rsidR="00EF058D" w:rsidRDefault="00EF058D" w:rsidP="005A543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＜料金＞</w:t>
      </w:r>
      <w:r w:rsidR="00F35C95">
        <w:rPr>
          <w:rFonts w:hint="eastAsia"/>
          <w:sz w:val="24"/>
          <w:szCs w:val="24"/>
        </w:rPr>
        <w:t xml:space="preserve">　　　全ての講座を受講　</w:t>
      </w:r>
      <w:r w:rsidR="00F32963">
        <w:rPr>
          <w:rFonts w:hint="eastAsia"/>
          <w:sz w:val="24"/>
          <w:szCs w:val="24"/>
        </w:rPr>
        <w:t xml:space="preserve">　　</w:t>
      </w:r>
      <w:r w:rsidR="00F35C95">
        <w:rPr>
          <w:rFonts w:hint="eastAsia"/>
          <w:sz w:val="24"/>
          <w:szCs w:val="24"/>
        </w:rPr>
        <w:t>\</w:t>
      </w:r>
      <w:r w:rsidR="00F35C95">
        <w:rPr>
          <w:sz w:val="24"/>
          <w:szCs w:val="24"/>
        </w:rPr>
        <w:t>40,000</w:t>
      </w:r>
    </w:p>
    <w:p w:rsidR="00F35C95" w:rsidRDefault="00F35C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F3296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Ⅱ期の講座を</w:t>
      </w:r>
      <w:r w:rsidR="00F32963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受講　\</w:t>
      </w:r>
      <w:r>
        <w:rPr>
          <w:sz w:val="24"/>
          <w:szCs w:val="24"/>
        </w:rPr>
        <w:t>28,000</w:t>
      </w:r>
    </w:p>
    <w:p w:rsidR="00F35C95" w:rsidRDefault="00F35C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5A543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科目別　　</w:t>
      </w:r>
      <w:r w:rsidRPr="00D50571">
        <w:rPr>
          <w:rFonts w:hint="eastAsia"/>
          <w:color w:val="FF0000"/>
          <w:sz w:val="24"/>
          <w:szCs w:val="24"/>
        </w:rPr>
        <w:t>英語</w:t>
      </w:r>
      <w:r>
        <w:rPr>
          <w:rFonts w:hint="eastAsia"/>
          <w:sz w:val="24"/>
          <w:szCs w:val="24"/>
        </w:rPr>
        <w:t>・</w:t>
      </w:r>
      <w:r w:rsidRPr="00D50571">
        <w:rPr>
          <w:rFonts w:hint="eastAsia"/>
          <w:color w:val="5B9BD5" w:themeColor="accent5"/>
          <w:sz w:val="24"/>
          <w:szCs w:val="24"/>
        </w:rPr>
        <w:t>数学</w:t>
      </w:r>
      <w:r>
        <w:rPr>
          <w:rFonts w:hint="eastAsia"/>
          <w:sz w:val="24"/>
          <w:szCs w:val="24"/>
        </w:rPr>
        <w:t>（計５コマ）一科目あたり\</w:t>
      </w:r>
      <w:r>
        <w:rPr>
          <w:sz w:val="24"/>
          <w:szCs w:val="24"/>
        </w:rPr>
        <w:t>12,000</w:t>
      </w:r>
    </w:p>
    <w:p w:rsidR="00F35C95" w:rsidRDefault="00F35C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D50571">
        <w:rPr>
          <w:color w:val="7030A0"/>
          <w:sz w:val="24"/>
          <w:szCs w:val="24"/>
        </w:rPr>
        <w:t xml:space="preserve"> </w:t>
      </w:r>
      <w:r w:rsidRPr="00D50571">
        <w:rPr>
          <w:rFonts w:hint="eastAsia"/>
          <w:color w:val="7030A0"/>
          <w:sz w:val="24"/>
          <w:szCs w:val="24"/>
        </w:rPr>
        <w:t>国語</w:t>
      </w:r>
      <w:r>
        <w:rPr>
          <w:rFonts w:hint="eastAsia"/>
          <w:sz w:val="24"/>
          <w:szCs w:val="24"/>
        </w:rPr>
        <w:t>・</w:t>
      </w:r>
      <w:r w:rsidRPr="00D50571">
        <w:rPr>
          <w:rFonts w:hint="eastAsia"/>
          <w:color w:val="92D050"/>
          <w:sz w:val="24"/>
          <w:szCs w:val="24"/>
        </w:rPr>
        <w:t>化学</w:t>
      </w:r>
      <w:r>
        <w:rPr>
          <w:rFonts w:hint="eastAsia"/>
          <w:sz w:val="24"/>
          <w:szCs w:val="24"/>
        </w:rPr>
        <w:t>（計４コマ）一科目あたり\</w:t>
      </w:r>
      <w:r>
        <w:rPr>
          <w:sz w:val="24"/>
          <w:szCs w:val="24"/>
        </w:rPr>
        <w:t>9,000</w:t>
      </w:r>
    </w:p>
    <w:p w:rsidR="00D50571" w:rsidRDefault="00D50571" w:rsidP="00D5057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F32963" w:rsidRPr="00D50571">
        <w:rPr>
          <w:rFonts w:hint="eastAsia"/>
          <w:sz w:val="24"/>
          <w:szCs w:val="24"/>
        </w:rPr>
        <w:t>受講者のスケジュールに</w:t>
      </w:r>
      <w:r w:rsidRPr="00D50571">
        <w:rPr>
          <w:rFonts w:hint="eastAsia"/>
          <w:sz w:val="24"/>
          <w:szCs w:val="24"/>
        </w:rPr>
        <w:t>合わせて一部の</w:t>
      </w:r>
      <w:r w:rsidR="00F35C95" w:rsidRPr="00D50571">
        <w:rPr>
          <w:rFonts w:hint="eastAsia"/>
          <w:sz w:val="24"/>
          <w:szCs w:val="24"/>
        </w:rPr>
        <w:t>日程</w:t>
      </w:r>
      <w:r w:rsidRPr="00D50571">
        <w:rPr>
          <w:rFonts w:hint="eastAsia"/>
          <w:sz w:val="24"/>
          <w:szCs w:val="24"/>
        </w:rPr>
        <w:t>が</w:t>
      </w:r>
      <w:r w:rsidR="00F35C95" w:rsidRPr="00D50571">
        <w:rPr>
          <w:rFonts w:hint="eastAsia"/>
          <w:sz w:val="24"/>
          <w:szCs w:val="24"/>
        </w:rPr>
        <w:t>変更</w:t>
      </w:r>
      <w:r w:rsidRPr="00D50571">
        <w:rPr>
          <w:rFonts w:hint="eastAsia"/>
          <w:sz w:val="24"/>
          <w:szCs w:val="24"/>
        </w:rPr>
        <w:t>になる</w:t>
      </w:r>
      <w:r w:rsidR="00F35C95" w:rsidRPr="00D50571">
        <w:rPr>
          <w:rFonts w:hint="eastAsia"/>
          <w:sz w:val="24"/>
          <w:szCs w:val="24"/>
        </w:rPr>
        <w:t>場合がございます。</w:t>
      </w:r>
    </w:p>
    <w:p w:rsidR="00D50571" w:rsidRPr="00D50571" w:rsidRDefault="00D50571" w:rsidP="00D50571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詳細についてはお問い合わせください。</w:t>
      </w:r>
      <w:bookmarkStart w:id="0" w:name="_GoBack"/>
      <w:bookmarkEnd w:id="0"/>
    </w:p>
    <w:p w:rsidR="00FE6099" w:rsidRPr="00D50571" w:rsidRDefault="00FE6099" w:rsidP="00D50571">
      <w:pPr>
        <w:pStyle w:val="a4"/>
        <w:ind w:leftChars="0" w:left="1080"/>
        <w:rPr>
          <w:sz w:val="24"/>
          <w:szCs w:val="24"/>
        </w:rPr>
      </w:pPr>
      <w:r w:rsidRPr="00844A00">
        <w:rPr>
          <w:rFonts w:hint="eastAsia"/>
          <w:sz w:val="24"/>
          <w:szCs w:val="24"/>
        </w:rPr>
        <w:t xml:space="preserve">　　　　</w:t>
      </w:r>
      <w:r w:rsidR="00D50571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FE6099">
        <w:rPr>
          <w:rFonts w:hint="eastAsia"/>
          <w:color w:val="5B9BD5" w:themeColor="accent5"/>
          <w:sz w:val="32"/>
          <w:szCs w:val="32"/>
        </w:rPr>
        <w:t>学習塾　Spiral</w:t>
      </w:r>
    </w:p>
    <w:p w:rsidR="00FE6099" w:rsidRPr="00FE6099" w:rsidRDefault="00FE6099" w:rsidP="00F35C95">
      <w:pPr>
        <w:rPr>
          <w:color w:val="5B9BD5" w:themeColor="accent5"/>
          <w:sz w:val="24"/>
          <w:szCs w:val="24"/>
        </w:rPr>
      </w:pPr>
      <w:r>
        <w:rPr>
          <w:rFonts w:hint="eastAsia"/>
          <w:color w:val="5B9BD5" w:themeColor="accent5"/>
          <w:sz w:val="24"/>
          <w:szCs w:val="24"/>
        </w:rPr>
        <w:t xml:space="preserve"> </w:t>
      </w:r>
      <w:r>
        <w:rPr>
          <w:color w:val="5B9BD5" w:themeColor="accent5"/>
          <w:sz w:val="24"/>
          <w:szCs w:val="24"/>
        </w:rPr>
        <w:t xml:space="preserve">                                                          </w:t>
      </w:r>
      <w:r>
        <w:rPr>
          <w:rFonts w:hint="eastAsia"/>
          <w:color w:val="5B9BD5" w:themeColor="accent5"/>
          <w:sz w:val="24"/>
          <w:szCs w:val="24"/>
        </w:rPr>
        <w:t xml:space="preserve">　　０１８－８１１－４７９５</w:t>
      </w:r>
    </w:p>
    <w:sectPr w:rsidR="00FE6099" w:rsidRPr="00FE6099" w:rsidSect="00C41C48">
      <w:pgSz w:w="11906" w:h="16838"/>
      <w:pgMar w:top="720" w:right="720" w:bottom="720" w:left="720" w:header="851" w:footer="992" w:gutter="0"/>
      <w:pgBorders w:offsetFrom="page">
        <w:top w:val="dashDotStroked" w:sz="24" w:space="24" w:color="2E74B5" w:themeColor="accent5" w:themeShade="BF"/>
        <w:left w:val="dashDotStroked" w:sz="24" w:space="24" w:color="2E74B5" w:themeColor="accent5" w:themeShade="BF"/>
        <w:bottom w:val="dashDotStroked" w:sz="24" w:space="24" w:color="2E74B5" w:themeColor="accent5" w:themeShade="BF"/>
        <w:right w:val="dashDotStroked" w:sz="24" w:space="24" w:color="2E74B5" w:themeColor="accent5" w:themeShade="BF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325A"/>
    <w:multiLevelType w:val="hybridMultilevel"/>
    <w:tmpl w:val="9D960778"/>
    <w:lvl w:ilvl="0" w:tplc="3E4C731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92C11"/>
    <w:multiLevelType w:val="hybridMultilevel"/>
    <w:tmpl w:val="3AAC42E0"/>
    <w:lvl w:ilvl="0" w:tplc="D73A48D4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63E70F9"/>
    <w:multiLevelType w:val="hybridMultilevel"/>
    <w:tmpl w:val="DD3AAAAE"/>
    <w:lvl w:ilvl="0" w:tplc="4E5ED7CC">
      <w:numFmt w:val="bullet"/>
      <w:lvlText w:val="＊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62B8C7C4">
      <w:numFmt w:val="bullet"/>
      <w:lvlText w:val="・"/>
      <w:lvlJc w:val="left"/>
      <w:pPr>
        <w:ind w:left="15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48"/>
    <w:rsid w:val="005A36A4"/>
    <w:rsid w:val="005A543C"/>
    <w:rsid w:val="00844A00"/>
    <w:rsid w:val="00C41C48"/>
    <w:rsid w:val="00CF5C6E"/>
    <w:rsid w:val="00D50571"/>
    <w:rsid w:val="00EF058D"/>
    <w:rsid w:val="00F32963"/>
    <w:rsid w:val="00F35C95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61D72"/>
  <w15:chartTrackingRefBased/>
  <w15:docId w15:val="{4FA195CE-B78B-4A20-B5E8-231C8D72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立秋</dc:creator>
  <cp:keywords/>
  <dc:description/>
  <cp:lastModifiedBy>高橋 立秋</cp:lastModifiedBy>
  <cp:revision>3</cp:revision>
  <dcterms:created xsi:type="dcterms:W3CDTF">2018-12-02T09:03:00Z</dcterms:created>
  <dcterms:modified xsi:type="dcterms:W3CDTF">2018-12-03T04:39:00Z</dcterms:modified>
</cp:coreProperties>
</file>